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5682" w:hanging="5602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</w:t>
      </w:r>
    </w:p>
    <w:p>
      <w:pPr>
        <w:spacing w:line="520" w:lineRule="exact"/>
        <w:ind w:left="5682" w:leftChars="38" w:hanging="5602" w:hangingChars="155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6"/>
          <w:szCs w:val="36"/>
        </w:rPr>
        <w:t>-201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36"/>
          <w:szCs w:val="36"/>
        </w:rPr>
        <w:t>学年冬季小学期实施计划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（拟聘请外聘专家授课）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学院：                 年级专业：                                       学生人数：</w:t>
      </w:r>
    </w:p>
    <w:tbl>
      <w:tblPr>
        <w:tblStyle w:val="3"/>
        <w:tblW w:w="151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97"/>
        <w:gridCol w:w="2041"/>
        <w:gridCol w:w="2556"/>
        <w:gridCol w:w="2076"/>
        <w:gridCol w:w="1920"/>
        <w:gridCol w:w="85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332" w:rightChars="-158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讲座）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拟聘请专家及其资格条件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具体时间安排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考勤考核要求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学分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710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79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41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55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7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79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41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55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7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79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41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55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7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spacing w:line="520" w:lineRule="exact"/>
        <w:ind w:left="4730" w:leftChars="38" w:hanging="4650" w:hangingChars="15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备注：外聘专家授课经费预算按照冬季小学期各项费用标准计算。</w:t>
      </w:r>
    </w:p>
    <w:p>
      <w:pPr>
        <w:spacing w:line="520" w:lineRule="exact"/>
        <w:ind w:left="4730" w:leftChars="38" w:hanging="4650" w:hangingChars="155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spacing w:line="520" w:lineRule="exact"/>
        <w:ind w:left="4851" w:leftChars="2310" w:firstLine="3750" w:firstLineChars="12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单位负责人签字、单位盖章：                                             </w:t>
      </w:r>
    </w:p>
    <w:p>
      <w:pPr>
        <w:ind w:firstLine="12160" w:firstLineChars="38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年  月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日 </w:t>
      </w:r>
    </w:p>
    <w:p>
      <w:pPr>
        <w:ind w:firstLine="12160" w:firstLineChars="3800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520" w:lineRule="exact"/>
        <w:ind w:left="5682" w:leftChars="38" w:hanging="5602" w:hangingChars="155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6"/>
          <w:szCs w:val="36"/>
        </w:rPr>
        <w:t>-201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36"/>
          <w:szCs w:val="36"/>
        </w:rPr>
        <w:t>学年冬季小学期实施计划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（拟安排的其他教学活动）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学院：                 年级专业：                                       学生人数：</w:t>
      </w:r>
    </w:p>
    <w:tbl>
      <w:tblPr>
        <w:tblStyle w:val="3"/>
        <w:tblW w:w="151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97"/>
        <w:gridCol w:w="1728"/>
        <w:gridCol w:w="2869"/>
        <w:gridCol w:w="2076"/>
        <w:gridCol w:w="1920"/>
        <w:gridCol w:w="85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332" w:rightChars="-158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教学活动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具体时间安排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考勤考核要求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学分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710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79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869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7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79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869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7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79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869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07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spacing w:line="520" w:lineRule="exact"/>
        <w:ind w:left="4730" w:leftChars="38" w:hanging="4650" w:hangingChars="1550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left="4851" w:leftChars="2310" w:firstLine="3750" w:firstLineChars="12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单位负责人签字、单位盖章：                                             </w:t>
      </w:r>
    </w:p>
    <w:p>
      <w:pPr>
        <w:ind w:firstLine="12160" w:firstLineChars="3800"/>
      </w:pPr>
      <w:r>
        <w:rPr>
          <w:rFonts w:hint="eastAsia" w:ascii="华文仿宋" w:hAnsi="华文仿宋" w:eastAsia="华文仿宋"/>
          <w:sz w:val="32"/>
          <w:szCs w:val="32"/>
        </w:rPr>
        <w:t xml:space="preserve">年  月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日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B39E4"/>
    <w:rsid w:val="0B141DE0"/>
    <w:rsid w:val="23B16DDE"/>
    <w:rsid w:val="2B98088A"/>
    <w:rsid w:val="30791407"/>
    <w:rsid w:val="56221AEA"/>
    <w:rsid w:val="5F643CA8"/>
    <w:rsid w:val="6D535020"/>
    <w:rsid w:val="763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2018-05-07T01:14:00Z</dcterms:created>
  <dc:creator>椰风清凉</dc:creator>
  <cp:lastModifiedBy>王冬梅</cp:lastModifiedBy>
  <dcterms:modified xsi:type="dcterms:W3CDTF">2018-09-05T09:46:34Z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